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51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2"/>
        <w:gridCol w:w="4962"/>
        <w:gridCol w:w="3827"/>
        <w:gridCol w:w="1417"/>
        <w:gridCol w:w="3970"/>
      </w:tblGrid>
      <w:tr w:rsidR="00DA1100" w:rsidRPr="00A1409B" w:rsidTr="00597746">
        <w:trPr>
          <w:trHeight w:val="432"/>
        </w:trPr>
        <w:tc>
          <w:tcPr>
            <w:tcW w:w="562" w:type="dxa"/>
            <w:shd w:val="clear" w:color="auto" w:fill="612141"/>
            <w:vAlign w:val="center"/>
          </w:tcPr>
          <w:p w:rsidR="00DA1100" w:rsidRPr="00A1409B" w:rsidRDefault="00DA1100" w:rsidP="00E73685">
            <w:pP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62" w:type="dxa"/>
            <w:shd w:val="clear" w:color="auto" w:fill="612141"/>
            <w:vAlign w:val="center"/>
          </w:tcPr>
          <w:p w:rsidR="00DA1100" w:rsidRPr="00A1409B" w:rsidRDefault="00DA1100" w:rsidP="00E73685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A1409B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Senate Recommendations</w:t>
            </w:r>
          </w:p>
        </w:tc>
        <w:tc>
          <w:tcPr>
            <w:tcW w:w="3827" w:type="dxa"/>
            <w:shd w:val="clear" w:color="auto" w:fill="612141"/>
            <w:vAlign w:val="center"/>
          </w:tcPr>
          <w:p w:rsidR="00DA1100" w:rsidRPr="00A1409B" w:rsidRDefault="00DA1100" w:rsidP="00E73685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A1409B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 xml:space="preserve">Action </w:t>
            </w:r>
            <w:r w:rsidR="00A1409B" w:rsidRPr="00A1409B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t</w:t>
            </w:r>
            <w:r w:rsidRPr="00A1409B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o Be Take</w:t>
            </w:r>
            <w:r w:rsidR="00390276" w:rsidRPr="00A1409B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n</w:t>
            </w:r>
          </w:p>
        </w:tc>
        <w:tc>
          <w:tcPr>
            <w:tcW w:w="1417" w:type="dxa"/>
            <w:shd w:val="clear" w:color="auto" w:fill="612141"/>
            <w:vAlign w:val="center"/>
          </w:tcPr>
          <w:p w:rsidR="00DA1100" w:rsidRPr="00A1409B" w:rsidRDefault="00DA1100" w:rsidP="00E73685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A1409B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>Time Line</w:t>
            </w:r>
          </w:p>
        </w:tc>
        <w:tc>
          <w:tcPr>
            <w:tcW w:w="3970" w:type="dxa"/>
            <w:shd w:val="clear" w:color="auto" w:fill="612141"/>
            <w:vAlign w:val="center"/>
          </w:tcPr>
          <w:p w:rsidR="00DA1100" w:rsidRPr="00A1409B" w:rsidRDefault="00DA1100" w:rsidP="00E73685">
            <w:pPr>
              <w:jc w:val="center"/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</w:pPr>
            <w:r w:rsidRPr="00A1409B">
              <w:rPr>
                <w:rFonts w:ascii="Raleway" w:hAnsi="Raleway"/>
                <w:b/>
                <w:color w:val="FFFFFF" w:themeColor="background1"/>
                <w:sz w:val="22"/>
                <w:szCs w:val="28"/>
              </w:rPr>
              <w:t xml:space="preserve">Status Update </w:t>
            </w:r>
          </w:p>
        </w:tc>
      </w:tr>
      <w:tr w:rsidR="00E73685" w:rsidRPr="00A1409B" w:rsidTr="00597746">
        <w:trPr>
          <w:trHeight w:val="780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E73685" w:rsidRPr="00A1409B" w:rsidRDefault="00E73685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E73685" w:rsidRPr="00A1409B" w:rsidRDefault="00E73685" w:rsidP="00E73685">
            <w:pPr>
              <w:pStyle w:val="NoSpacing"/>
              <w:rPr>
                <w:rFonts w:ascii="Raleway" w:hAnsi="Raleway" w:cstheme="minorHAnsi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sz w:val="22"/>
                <w:szCs w:val="22"/>
                <w:u w:val="single"/>
              </w:rPr>
            </w:pPr>
          </w:p>
        </w:tc>
      </w:tr>
      <w:tr w:rsidR="00E73685" w:rsidRPr="00A1409B" w:rsidTr="00597746">
        <w:trPr>
          <w:trHeight w:val="735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E73685" w:rsidRPr="00A1409B" w:rsidRDefault="00E73685" w:rsidP="00E73685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pStyle w:val="NoSpacing"/>
              <w:rPr>
                <w:rFonts w:ascii="Raleway" w:hAnsi="Raleway" w:cstheme="minorHAnsi"/>
                <w:sz w:val="22"/>
                <w:szCs w:val="22"/>
                <w:lang w:val="en-CA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E73685" w:rsidRPr="00A1409B" w:rsidRDefault="00E73685" w:rsidP="00E73685">
            <w:pPr>
              <w:pStyle w:val="NoSpacing"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390276" w:rsidRPr="00A1409B" w:rsidTr="00A1409B">
        <w:trPr>
          <w:trHeight w:val="750"/>
        </w:trPr>
        <w:tc>
          <w:tcPr>
            <w:tcW w:w="562" w:type="dxa"/>
            <w:vMerge w:val="restart"/>
            <w:shd w:val="clear" w:color="auto" w:fill="auto"/>
          </w:tcPr>
          <w:p w:rsidR="00390276" w:rsidRPr="00A1409B" w:rsidRDefault="00390276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90276" w:rsidRPr="00A1409B" w:rsidRDefault="00390276" w:rsidP="00E73685">
            <w:pPr>
              <w:pStyle w:val="Default"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390276" w:rsidRPr="00A1409B" w:rsidTr="00A1409B">
        <w:trPr>
          <w:trHeight w:val="855"/>
        </w:trPr>
        <w:tc>
          <w:tcPr>
            <w:tcW w:w="562" w:type="dxa"/>
            <w:vMerge/>
            <w:shd w:val="clear" w:color="auto" w:fill="auto"/>
          </w:tcPr>
          <w:p w:rsidR="00390276" w:rsidRPr="00A1409B" w:rsidRDefault="00390276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90276" w:rsidRPr="00A1409B" w:rsidRDefault="00390276" w:rsidP="00E73685">
            <w:pPr>
              <w:pStyle w:val="Default"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390276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E73685" w:rsidRPr="00A1409B" w:rsidTr="00597746">
        <w:trPr>
          <w:trHeight w:val="76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E73685" w:rsidRPr="00A1409B" w:rsidRDefault="00E73685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E73685" w:rsidRPr="00A1409B" w:rsidTr="00597746">
        <w:trPr>
          <w:trHeight w:val="840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E73685" w:rsidRPr="00A1409B" w:rsidRDefault="00E73685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E73685" w:rsidRPr="00A1409B" w:rsidRDefault="00E73685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E73685" w:rsidRPr="00A1409B" w:rsidTr="00A1409B">
        <w:trPr>
          <w:trHeight w:val="780"/>
        </w:trPr>
        <w:tc>
          <w:tcPr>
            <w:tcW w:w="562" w:type="dxa"/>
            <w:vMerge w:val="restart"/>
            <w:shd w:val="clear" w:color="auto" w:fill="auto"/>
          </w:tcPr>
          <w:p w:rsidR="00E73685" w:rsidRPr="00A1409B" w:rsidRDefault="00E73685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E73685" w:rsidRPr="00A1409B" w:rsidRDefault="00E73685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E73685" w:rsidRPr="00A1409B" w:rsidRDefault="00E73685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</w:p>
        </w:tc>
      </w:tr>
      <w:tr w:rsidR="00E73685" w:rsidRPr="00A1409B" w:rsidTr="00A1409B">
        <w:trPr>
          <w:trHeight w:val="825"/>
        </w:trPr>
        <w:tc>
          <w:tcPr>
            <w:tcW w:w="562" w:type="dxa"/>
            <w:vMerge/>
            <w:shd w:val="clear" w:color="auto" w:fill="auto"/>
          </w:tcPr>
          <w:p w:rsidR="00E73685" w:rsidRPr="00A1409B" w:rsidRDefault="00E73685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E73685" w:rsidRPr="00A1409B" w:rsidRDefault="00E73685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E73685" w:rsidRPr="00A1409B" w:rsidRDefault="00E73685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E73685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390276" w:rsidRPr="00A1409B" w:rsidTr="00597746">
        <w:trPr>
          <w:trHeight w:val="76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390276" w:rsidRPr="00A1409B" w:rsidRDefault="00390276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E73685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597746" w:rsidRPr="00A1409B" w:rsidRDefault="0059774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390276" w:rsidRPr="00A1409B" w:rsidTr="00597746">
        <w:trPr>
          <w:trHeight w:val="300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390276" w:rsidRPr="00A1409B" w:rsidRDefault="00390276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390276" w:rsidRPr="00A1409B" w:rsidRDefault="00E73685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21433B" w:rsidRPr="00A1409B" w:rsidTr="00A1409B">
        <w:trPr>
          <w:trHeight w:val="765"/>
        </w:trPr>
        <w:tc>
          <w:tcPr>
            <w:tcW w:w="562" w:type="dxa"/>
            <w:vMerge w:val="restart"/>
            <w:shd w:val="clear" w:color="auto" w:fill="auto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21433B" w:rsidRPr="00A1409B" w:rsidTr="00A1409B">
        <w:trPr>
          <w:trHeight w:val="855"/>
        </w:trPr>
        <w:tc>
          <w:tcPr>
            <w:tcW w:w="562" w:type="dxa"/>
            <w:vMerge/>
            <w:shd w:val="clear" w:color="auto" w:fill="auto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21433B" w:rsidRPr="00A1409B" w:rsidTr="00597746">
        <w:trPr>
          <w:trHeight w:val="73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21433B" w:rsidRPr="00A1409B" w:rsidTr="00597746">
        <w:trPr>
          <w:trHeight w:val="870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21433B" w:rsidRPr="00A1409B" w:rsidTr="00A1409B">
        <w:trPr>
          <w:trHeight w:val="735"/>
        </w:trPr>
        <w:tc>
          <w:tcPr>
            <w:tcW w:w="562" w:type="dxa"/>
            <w:vMerge w:val="restart"/>
            <w:shd w:val="clear" w:color="auto" w:fill="auto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21433B" w:rsidRPr="00A1409B" w:rsidTr="00A1409B">
        <w:trPr>
          <w:trHeight w:val="870"/>
        </w:trPr>
        <w:tc>
          <w:tcPr>
            <w:tcW w:w="562" w:type="dxa"/>
            <w:vMerge/>
            <w:shd w:val="clear" w:color="auto" w:fill="auto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21433B" w:rsidRPr="00A1409B" w:rsidTr="00597746">
        <w:trPr>
          <w:trHeight w:val="750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21433B" w:rsidRPr="00A1409B" w:rsidTr="00597746">
        <w:trPr>
          <w:trHeight w:val="855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21433B" w:rsidRPr="00A1409B" w:rsidTr="00A1409B">
        <w:trPr>
          <w:trHeight w:val="735"/>
        </w:trPr>
        <w:tc>
          <w:tcPr>
            <w:tcW w:w="562" w:type="dxa"/>
            <w:vMerge w:val="restart"/>
            <w:shd w:val="clear" w:color="auto" w:fill="auto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962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21433B" w:rsidRPr="00A1409B" w:rsidTr="00A1409B">
        <w:trPr>
          <w:trHeight w:val="870"/>
        </w:trPr>
        <w:tc>
          <w:tcPr>
            <w:tcW w:w="562" w:type="dxa"/>
            <w:vMerge/>
            <w:shd w:val="clear" w:color="auto" w:fill="auto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21433B" w:rsidRPr="00A1409B" w:rsidTr="00597746">
        <w:trPr>
          <w:trHeight w:val="180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21433B" w:rsidRPr="00A1409B" w:rsidTr="00597746">
        <w:trPr>
          <w:trHeight w:val="885"/>
        </w:trPr>
        <w:tc>
          <w:tcPr>
            <w:tcW w:w="562" w:type="dxa"/>
            <w:vMerge/>
            <w:shd w:val="clear" w:color="auto" w:fill="FFE7D9"/>
          </w:tcPr>
          <w:p w:rsidR="0021433B" w:rsidRPr="00A1409B" w:rsidRDefault="0021433B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  <w:p w:rsidR="0021433B" w:rsidRPr="00A1409B" w:rsidRDefault="0021433B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FFE7D9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E7D9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21433B" w:rsidRPr="00A1409B" w:rsidRDefault="0021433B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</w:tc>
      </w:tr>
      <w:tr w:rsidR="00390276" w:rsidRPr="00A1409B" w:rsidTr="00A1409B">
        <w:trPr>
          <w:trHeight w:val="675"/>
        </w:trPr>
        <w:tc>
          <w:tcPr>
            <w:tcW w:w="562" w:type="dxa"/>
            <w:vMerge w:val="restart"/>
            <w:shd w:val="clear" w:color="auto" w:fill="auto"/>
          </w:tcPr>
          <w:p w:rsidR="00390276" w:rsidRPr="00A1409B" w:rsidRDefault="00390276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1409B">
              <w:rPr>
                <w:rFonts w:ascii="Raleway" w:hAnsi="Raleway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962" w:type="dxa"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External Recommendation:</w:t>
            </w: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One-Year Report:</w:t>
            </w:r>
          </w:p>
          <w:p w:rsidR="0021433B" w:rsidRPr="00A1409B" w:rsidRDefault="0021433B" w:rsidP="00E73685">
            <w:pPr>
              <w:contextualSpacing/>
              <w:jc w:val="both"/>
              <w:rPr>
                <w:rFonts w:ascii="Raleway" w:hAnsi="Raleway" w:cstheme="minorHAnsi"/>
                <w:b/>
                <w:sz w:val="22"/>
                <w:szCs w:val="22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</w:tr>
      <w:tr w:rsidR="00390276" w:rsidRPr="00A1409B" w:rsidTr="00A1409B">
        <w:trPr>
          <w:trHeight w:val="930"/>
        </w:trPr>
        <w:tc>
          <w:tcPr>
            <w:tcW w:w="562" w:type="dxa"/>
            <w:vMerge/>
            <w:shd w:val="clear" w:color="auto" w:fill="auto"/>
          </w:tcPr>
          <w:p w:rsidR="00390276" w:rsidRPr="00A1409B" w:rsidRDefault="00390276" w:rsidP="00E73685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A1409B">
              <w:rPr>
                <w:rFonts w:ascii="Raleway" w:hAnsi="Raleway"/>
                <w:b/>
                <w:sz w:val="22"/>
                <w:szCs w:val="22"/>
                <w:u w:val="single"/>
              </w:rPr>
              <w:t>Senate Recommendation:</w:t>
            </w:r>
          </w:p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  <w:p w:rsidR="00390276" w:rsidRPr="00A1409B" w:rsidRDefault="00390276" w:rsidP="00E73685">
            <w:pPr>
              <w:contextualSpacing/>
              <w:rPr>
                <w:rFonts w:ascii="Raleway" w:hAnsi="Raleway"/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0276" w:rsidRPr="00A1409B" w:rsidRDefault="00390276" w:rsidP="00E73685">
            <w:pPr>
              <w:contextualSpacing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390276" w:rsidRDefault="00A1409B" w:rsidP="00E73685">
            <w:pPr>
              <w:contextualSpacing/>
              <w:rPr>
                <w:rFonts w:ascii="Raleway" w:hAnsi="Raleway" w:cstheme="minorHAnsi"/>
                <w:b/>
                <w:sz w:val="22"/>
                <w:szCs w:val="22"/>
                <w:u w:val="single"/>
              </w:rPr>
            </w:pPr>
            <w:r>
              <w:rPr>
                <w:rFonts w:ascii="Raleway" w:hAnsi="Raleway" w:cstheme="minorHAnsi"/>
                <w:b/>
                <w:sz w:val="22"/>
                <w:szCs w:val="22"/>
                <w:u w:val="single"/>
              </w:rPr>
              <w:t>Three-Year Report:</w:t>
            </w:r>
          </w:p>
          <w:p w:rsidR="00A1409B" w:rsidRPr="00A1409B" w:rsidRDefault="00A1409B" w:rsidP="00E73685">
            <w:pPr>
              <w:contextualSpacing/>
              <w:rPr>
                <w:rFonts w:ascii="Raleway" w:hAnsi="Raleway" w:cstheme="minorHAnsi"/>
                <w:bCs/>
                <w:sz w:val="22"/>
                <w:szCs w:val="22"/>
              </w:rPr>
            </w:pPr>
          </w:p>
        </w:tc>
      </w:tr>
    </w:tbl>
    <w:p w:rsidR="00C25EB9" w:rsidRPr="00A9214E" w:rsidRDefault="00DA1100" w:rsidP="00DA1100">
      <w:pPr>
        <w:contextualSpacing/>
        <w:rPr>
          <w:rFonts w:ascii="Calibri" w:hAnsi="Calibri"/>
          <w:sz w:val="18"/>
          <w:szCs w:val="18"/>
        </w:rPr>
      </w:pPr>
      <w:r w:rsidRPr="00A1409B">
        <w:rPr>
          <w:rFonts w:ascii="Raleway" w:hAnsi="Raleway"/>
        </w:rPr>
        <w:t xml:space="preserve"> </w:t>
      </w:r>
      <w:r w:rsidR="00A1409B">
        <w:rPr>
          <w:rFonts w:ascii="Raleway" w:hAnsi="Raleway"/>
          <w:b/>
          <w:bCs/>
          <w:sz w:val="20"/>
          <w:szCs w:val="20"/>
        </w:rPr>
        <w:t>3</w:t>
      </w:r>
      <w:r w:rsidRPr="00A1409B">
        <w:rPr>
          <w:rFonts w:ascii="Raleway" w:hAnsi="Raleway"/>
          <w:b/>
          <w:bCs/>
          <w:sz w:val="20"/>
          <w:szCs w:val="20"/>
        </w:rPr>
        <w:t xml:space="preserve">-Year Report </w:t>
      </w:r>
      <w:r w:rsidRPr="00A1409B">
        <w:rPr>
          <w:rFonts w:ascii="Raleway" w:hAnsi="Raleway"/>
          <w:sz w:val="20"/>
          <w:szCs w:val="20"/>
        </w:rPr>
        <w:t xml:space="preserve">to be submitted to Academic Planning Committee </w:t>
      </w:r>
      <w:r w:rsidR="00A1409B">
        <w:rPr>
          <w:rFonts w:ascii="Raleway" w:hAnsi="Raleway"/>
          <w:sz w:val="20"/>
          <w:szCs w:val="20"/>
        </w:rPr>
        <w:t>3</w:t>
      </w:r>
      <w:r w:rsidRPr="00A1409B">
        <w:rPr>
          <w:rFonts w:ascii="Raleway" w:hAnsi="Raleway"/>
          <w:sz w:val="20"/>
          <w:szCs w:val="20"/>
        </w:rPr>
        <w:t>-year</w:t>
      </w:r>
      <w:r w:rsidR="00A1409B">
        <w:rPr>
          <w:rFonts w:ascii="Raleway" w:hAnsi="Raleway"/>
          <w:sz w:val="20"/>
          <w:szCs w:val="20"/>
        </w:rPr>
        <w:t>s</w:t>
      </w:r>
      <w:r w:rsidRPr="00A1409B">
        <w:rPr>
          <w:rFonts w:ascii="Raleway" w:hAnsi="Raleway"/>
          <w:sz w:val="20"/>
          <w:szCs w:val="20"/>
        </w:rPr>
        <w:t xml:space="preserve"> following approval of Senate recommendations; to be forwarded to Senate for r</w:t>
      </w:r>
      <w:r>
        <w:rPr>
          <w:sz w:val="20"/>
          <w:szCs w:val="20"/>
        </w:rPr>
        <w:t xml:space="preserve">eview </w:t>
      </w:r>
    </w:p>
    <w:sectPr w:rsidR="00C25EB9" w:rsidRPr="00A9214E" w:rsidSect="00F555D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72" w:rsidRDefault="00E06872" w:rsidP="00790D9E">
      <w:r>
        <w:separator/>
      </w:r>
    </w:p>
  </w:endnote>
  <w:endnote w:type="continuationSeparator" w:id="0">
    <w:p w:rsidR="00E06872" w:rsidRDefault="00E06872" w:rsidP="0079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B9" w:rsidRDefault="008601F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01EF4">
      <w:rPr>
        <w:noProof/>
      </w:rPr>
      <w:t>2</w:t>
    </w:r>
    <w:r>
      <w:rPr>
        <w:noProof/>
      </w:rPr>
      <w:fldChar w:fldCharType="end"/>
    </w:r>
  </w:p>
  <w:p w:rsidR="00C25EB9" w:rsidRDefault="00C2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4C" w:rsidRPr="00A1409B" w:rsidRDefault="00720A77">
    <w:pPr>
      <w:pStyle w:val="Footer"/>
      <w:rPr>
        <w:rFonts w:ascii="Raleway" w:hAnsi="Raleway"/>
        <w:i/>
        <w:sz w:val="18"/>
        <w:szCs w:val="20"/>
        <w:lang w:val="en-CA"/>
      </w:rPr>
    </w:pPr>
    <w:r w:rsidRPr="00A1409B">
      <w:rPr>
        <w:rFonts w:ascii="Raleway" w:hAnsi="Raleway"/>
        <w:b/>
        <w:i/>
        <w:sz w:val="18"/>
        <w:szCs w:val="20"/>
        <w:lang w:val="en-CA"/>
      </w:rPr>
      <w:t>Action Plan</w:t>
    </w:r>
    <w:r w:rsidRPr="00A1409B">
      <w:rPr>
        <w:rFonts w:ascii="Raleway" w:hAnsi="Raleway"/>
        <w:i/>
        <w:sz w:val="18"/>
        <w:szCs w:val="20"/>
        <w:lang w:val="en-CA"/>
      </w:rPr>
      <w:t xml:space="preserve"> to be submitted to Academic Planning Committee 60-days following memo from Senate outlining recommendations;</w:t>
    </w:r>
  </w:p>
  <w:p w:rsidR="00720A77" w:rsidRPr="00A1409B" w:rsidRDefault="00720A77">
    <w:pPr>
      <w:pStyle w:val="Footer"/>
      <w:rPr>
        <w:rFonts w:ascii="Raleway" w:hAnsi="Raleway"/>
        <w:i/>
        <w:sz w:val="18"/>
        <w:szCs w:val="20"/>
        <w:lang w:val="en-CA"/>
      </w:rPr>
    </w:pPr>
    <w:r w:rsidRPr="00A1409B">
      <w:rPr>
        <w:rFonts w:ascii="Raleway" w:hAnsi="Raleway"/>
        <w:b/>
        <w:i/>
        <w:sz w:val="18"/>
        <w:szCs w:val="20"/>
        <w:lang w:val="en-CA"/>
      </w:rPr>
      <w:t>1-Year Report</w:t>
    </w:r>
    <w:r w:rsidRPr="00A1409B">
      <w:rPr>
        <w:rFonts w:ascii="Raleway" w:hAnsi="Raleway"/>
        <w:i/>
        <w:sz w:val="18"/>
        <w:szCs w:val="20"/>
        <w:lang w:val="en-CA"/>
      </w:rPr>
      <w:t xml:space="preserve"> to be submitted to Academic Planning Committee 1-year following Senate recommendations; to be forwarded to Senate for review</w:t>
    </w:r>
  </w:p>
  <w:p w:rsidR="00720A77" w:rsidRPr="00A1409B" w:rsidRDefault="00A1409B">
    <w:pPr>
      <w:pStyle w:val="Footer"/>
      <w:rPr>
        <w:rFonts w:ascii="Raleway" w:hAnsi="Raleway"/>
        <w:i/>
        <w:sz w:val="18"/>
        <w:szCs w:val="20"/>
        <w:lang w:val="en-CA"/>
      </w:rPr>
    </w:pPr>
    <w:r w:rsidRPr="00A1409B">
      <w:rPr>
        <w:rFonts w:ascii="Raleway" w:hAnsi="Raleway"/>
        <w:b/>
        <w:i/>
        <w:sz w:val="18"/>
        <w:szCs w:val="20"/>
        <w:lang w:val="en-CA"/>
      </w:rPr>
      <w:t>3-Year Report</w:t>
    </w:r>
    <w:r w:rsidRPr="00A1409B">
      <w:rPr>
        <w:rFonts w:ascii="Raleway" w:hAnsi="Raleway"/>
        <w:i/>
        <w:sz w:val="18"/>
        <w:szCs w:val="20"/>
        <w:lang w:val="en-CA"/>
      </w:rPr>
      <w:t xml:space="preserve"> to be submitted to Academic Planning Committee 3-years following Senate recommendations; to be forwarded to Senate for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72" w:rsidRDefault="00E06872" w:rsidP="00790D9E">
      <w:r>
        <w:separator/>
      </w:r>
    </w:p>
  </w:footnote>
  <w:footnote w:type="continuationSeparator" w:id="0">
    <w:p w:rsidR="00E06872" w:rsidRDefault="00E06872" w:rsidP="0079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B9" w:rsidRDefault="008601FF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597746">
      <w:rPr>
        <w:noProof/>
      </w:rPr>
      <w:t>8/4/2021</w:t>
    </w:r>
    <w:r>
      <w:rPr>
        <w:noProof/>
      </w:rPr>
      <w:fldChar w:fldCharType="end"/>
    </w:r>
    <w:r w:rsidR="00C25EB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9B" w:rsidRPr="002F3CC3" w:rsidRDefault="00A1409B" w:rsidP="00A1409B">
    <w:pPr>
      <w:pStyle w:val="Header"/>
      <w:jc w:val="center"/>
      <w:rPr>
        <w:rFonts w:ascii="Raleway" w:hAnsi="Raleway" w:cstheme="minorHAnsi"/>
        <w:sz w:val="28"/>
        <w:szCs w:val="36"/>
      </w:rPr>
    </w:pPr>
    <w:r>
      <w:rPr>
        <w:rFonts w:ascii="Raleway" w:hAnsi="Raleway" w:cstheme="minorHAnsi"/>
        <w:b/>
        <w:sz w:val="36"/>
        <w:szCs w:val="36"/>
      </w:rPr>
      <w:t>Three-Year Report</w:t>
    </w:r>
    <w:r>
      <w:rPr>
        <w:rFonts w:ascii="Raleway" w:hAnsi="Raleway" w:cstheme="minorHAnsi"/>
        <w:b/>
        <w:sz w:val="36"/>
        <w:szCs w:val="36"/>
      </w:rPr>
      <w:br/>
    </w:r>
    <w:r w:rsidRPr="002F3CC3">
      <w:rPr>
        <w:rFonts w:ascii="Raleway" w:hAnsi="Raleway"/>
        <w:noProof/>
        <w:sz w:val="22"/>
      </w:rPr>
      <w:drawing>
        <wp:anchor distT="0" distB="0" distL="114300" distR="114300" simplePos="0" relativeHeight="251659264" behindDoc="1" locked="0" layoutInCell="1" allowOverlap="1" wp14:anchorId="1BD73320" wp14:editId="29D11863">
          <wp:simplePos x="0" y="0"/>
          <wp:positionH relativeFrom="column">
            <wp:posOffset>-19050</wp:posOffset>
          </wp:positionH>
          <wp:positionV relativeFrom="paragraph">
            <wp:posOffset>-220345</wp:posOffset>
          </wp:positionV>
          <wp:extent cx="1712799" cy="504825"/>
          <wp:effectExtent l="0" t="0" r="190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3CC3">
      <w:rPr>
        <w:rFonts w:ascii="Raleway" w:hAnsi="Raleway" w:cstheme="minorHAnsi"/>
        <w:sz w:val="32"/>
        <w:szCs w:val="36"/>
      </w:rPr>
      <w:t>Program</w:t>
    </w:r>
    <w:r>
      <w:rPr>
        <w:rFonts w:ascii="Raleway" w:hAnsi="Raleway" w:cstheme="minorHAnsi"/>
        <w:sz w:val="32"/>
        <w:szCs w:val="36"/>
      </w:rPr>
      <w:t>:</w:t>
    </w:r>
  </w:p>
  <w:p w:rsidR="00A1409B" w:rsidRPr="002C3D4C" w:rsidRDefault="00A1409B" w:rsidP="00A1409B">
    <w:pPr>
      <w:jc w:val="center"/>
      <w:rPr>
        <w:sz w:val="28"/>
      </w:rPr>
    </w:pPr>
    <w:r w:rsidRPr="002F3CC3">
      <w:rPr>
        <w:rFonts w:ascii="Raleway" w:hAnsi="Raleway" w:cstheme="minorHAnsi"/>
      </w:rPr>
      <w:t>Due:</w:t>
    </w:r>
  </w:p>
  <w:p w:rsidR="00A754BE" w:rsidRPr="002C3D4C" w:rsidRDefault="00A754BE">
    <w:pPr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4E0"/>
    <w:multiLevelType w:val="hybridMultilevel"/>
    <w:tmpl w:val="43A20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F73"/>
    <w:multiLevelType w:val="hybridMultilevel"/>
    <w:tmpl w:val="8444BA7E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CC439B"/>
    <w:multiLevelType w:val="hybridMultilevel"/>
    <w:tmpl w:val="96D01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1AF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C00F13"/>
    <w:multiLevelType w:val="hybridMultilevel"/>
    <w:tmpl w:val="F2B48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2CEB"/>
    <w:multiLevelType w:val="hybridMultilevel"/>
    <w:tmpl w:val="E550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4866"/>
    <w:multiLevelType w:val="hybridMultilevel"/>
    <w:tmpl w:val="55F4D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578B7"/>
    <w:multiLevelType w:val="hybridMultilevel"/>
    <w:tmpl w:val="8A740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478A"/>
    <w:multiLevelType w:val="hybridMultilevel"/>
    <w:tmpl w:val="975C1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37D0"/>
    <w:multiLevelType w:val="hybridMultilevel"/>
    <w:tmpl w:val="E77A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C7"/>
    <w:rsid w:val="00004F04"/>
    <w:rsid w:val="00052B54"/>
    <w:rsid w:val="00077543"/>
    <w:rsid w:val="00144D2C"/>
    <w:rsid w:val="001F625C"/>
    <w:rsid w:val="00201711"/>
    <w:rsid w:val="00201EF4"/>
    <w:rsid w:val="00212F27"/>
    <w:rsid w:val="0021433B"/>
    <w:rsid w:val="00227145"/>
    <w:rsid w:val="00283C5A"/>
    <w:rsid w:val="002853C6"/>
    <w:rsid w:val="0029667D"/>
    <w:rsid w:val="002C3D4C"/>
    <w:rsid w:val="00305E53"/>
    <w:rsid w:val="003332A0"/>
    <w:rsid w:val="0036157E"/>
    <w:rsid w:val="00390276"/>
    <w:rsid w:val="00394494"/>
    <w:rsid w:val="003C54F9"/>
    <w:rsid w:val="003E1706"/>
    <w:rsid w:val="00463EB3"/>
    <w:rsid w:val="004B469F"/>
    <w:rsid w:val="005131F7"/>
    <w:rsid w:val="00554FFF"/>
    <w:rsid w:val="0057448F"/>
    <w:rsid w:val="00597746"/>
    <w:rsid w:val="00606B7C"/>
    <w:rsid w:val="006079E1"/>
    <w:rsid w:val="00646B6B"/>
    <w:rsid w:val="006717DB"/>
    <w:rsid w:val="00694D1C"/>
    <w:rsid w:val="00697236"/>
    <w:rsid w:val="006C4125"/>
    <w:rsid w:val="00720A77"/>
    <w:rsid w:val="007257E2"/>
    <w:rsid w:val="0075323F"/>
    <w:rsid w:val="007656DD"/>
    <w:rsid w:val="00790D9E"/>
    <w:rsid w:val="007A5AD2"/>
    <w:rsid w:val="007F01C2"/>
    <w:rsid w:val="008601FF"/>
    <w:rsid w:val="008B0A54"/>
    <w:rsid w:val="008F5407"/>
    <w:rsid w:val="00906739"/>
    <w:rsid w:val="009372AD"/>
    <w:rsid w:val="00955CC7"/>
    <w:rsid w:val="00A1409B"/>
    <w:rsid w:val="00A15493"/>
    <w:rsid w:val="00A42187"/>
    <w:rsid w:val="00A44CE9"/>
    <w:rsid w:val="00A754BE"/>
    <w:rsid w:val="00A9214E"/>
    <w:rsid w:val="00A92448"/>
    <w:rsid w:val="00AB54F5"/>
    <w:rsid w:val="00B126BF"/>
    <w:rsid w:val="00B314B8"/>
    <w:rsid w:val="00B81B7F"/>
    <w:rsid w:val="00BD3393"/>
    <w:rsid w:val="00BF08C4"/>
    <w:rsid w:val="00BF11A4"/>
    <w:rsid w:val="00C042E6"/>
    <w:rsid w:val="00C12258"/>
    <w:rsid w:val="00C25EB9"/>
    <w:rsid w:val="00CA3DED"/>
    <w:rsid w:val="00CB2677"/>
    <w:rsid w:val="00CD26C4"/>
    <w:rsid w:val="00D03FE5"/>
    <w:rsid w:val="00D2373F"/>
    <w:rsid w:val="00D278CF"/>
    <w:rsid w:val="00D33E7A"/>
    <w:rsid w:val="00D90885"/>
    <w:rsid w:val="00D978B6"/>
    <w:rsid w:val="00DA1100"/>
    <w:rsid w:val="00DC1B9F"/>
    <w:rsid w:val="00DD7D60"/>
    <w:rsid w:val="00DF4280"/>
    <w:rsid w:val="00E06872"/>
    <w:rsid w:val="00E403D8"/>
    <w:rsid w:val="00E519FD"/>
    <w:rsid w:val="00E73685"/>
    <w:rsid w:val="00E8642D"/>
    <w:rsid w:val="00F00A18"/>
    <w:rsid w:val="00F555DE"/>
    <w:rsid w:val="00F7208D"/>
    <w:rsid w:val="00F86173"/>
    <w:rsid w:val="00FD323A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5888C8"/>
  <w15:docId w15:val="{50B21DC2-0E77-462E-BBC4-AF2CDDC7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CC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5C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55C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55CC7"/>
    <w:rPr>
      <w:rFonts w:cs="Times New Roman"/>
      <w:color w:val="0000FF"/>
      <w:u w:val="single"/>
    </w:rPr>
  </w:style>
  <w:style w:type="table" w:styleId="LightShading-Accent1">
    <w:name w:val="Light Shading Accent 1"/>
    <w:basedOn w:val="TableNormal"/>
    <w:uiPriority w:val="99"/>
    <w:rsid w:val="00790D9E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rsid w:val="00790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0D9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0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0D9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D9E"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uiPriority w:val="1"/>
    <w:qFormat/>
    <w:rsid w:val="00554FFF"/>
    <w:pPr>
      <w:widowControl w:val="0"/>
      <w:ind w:left="216"/>
    </w:pPr>
    <w:rPr>
      <w:rFonts w:ascii="Cambria" w:eastAsia="Cambria" w:hAnsi="Cambri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4FFF"/>
    <w:rPr>
      <w:rFonts w:ascii="Cambria" w:eastAsia="Cambria" w:hAnsi="Cambria" w:cstheme="minorBidi"/>
    </w:rPr>
  </w:style>
  <w:style w:type="paragraph" w:customStyle="1" w:styleId="Default">
    <w:name w:val="Default"/>
    <w:rsid w:val="00DA11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CA"/>
    </w:rPr>
  </w:style>
  <w:style w:type="paragraph" w:styleId="NoSpacing">
    <w:name w:val="No Spacing"/>
    <w:uiPriority w:val="1"/>
    <w:qFormat/>
    <w:rsid w:val="00AB54F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2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B790-81AF-48D8-BEAA-C4E3C47E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</vt:lpstr>
    </vt:vector>
  </TitlesOfParts>
  <Company>Saint Mary's University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</dc:title>
  <dc:creator>Cassie MacDonald</dc:creator>
  <cp:lastModifiedBy>Courtney Deveaux</cp:lastModifiedBy>
  <cp:revision>3</cp:revision>
  <cp:lastPrinted>2016-12-06T20:36:00Z</cp:lastPrinted>
  <dcterms:created xsi:type="dcterms:W3CDTF">2021-07-22T13:51:00Z</dcterms:created>
  <dcterms:modified xsi:type="dcterms:W3CDTF">2021-08-04T17:52:00Z</dcterms:modified>
</cp:coreProperties>
</file>